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4B" w:rsidRPr="00CE3921" w:rsidRDefault="00003849" w:rsidP="0095536E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1" w:color="4F81BD"/>
        </w:pBdr>
        <w:shd w:val="clear" w:color="auto" w:fill="4F81BD"/>
        <w:spacing w:after="0"/>
        <w:jc w:val="center"/>
        <w:outlineLvl w:val="0"/>
        <w:rPr>
          <w:b/>
          <w:bCs/>
          <w:caps/>
          <w:color w:val="FFFFFF"/>
          <w:spacing w:val="15"/>
          <w:sz w:val="24"/>
          <w:lang w:val="fr-FR"/>
        </w:rPr>
      </w:pPr>
      <w:r w:rsidRPr="00CE3921">
        <w:rPr>
          <w:b/>
          <w:bCs/>
          <w:caps/>
          <w:color w:val="FFFFFF"/>
          <w:spacing w:val="15"/>
          <w:sz w:val="24"/>
          <w:lang w:val="fr-FR"/>
        </w:rPr>
        <w:t>SEMINAIRE D’INFORMATION/ BRIEFING CONCERNANT LA MISSION ECONOMIQUE</w:t>
      </w:r>
    </w:p>
    <w:p w:rsidR="0061234B" w:rsidRPr="00CE3921" w:rsidRDefault="0061234B" w:rsidP="008A0617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1" w:color="4F81BD"/>
        </w:pBdr>
        <w:shd w:val="clear" w:color="auto" w:fill="4F81BD"/>
        <w:spacing w:after="0"/>
        <w:jc w:val="center"/>
        <w:outlineLvl w:val="0"/>
        <w:rPr>
          <w:b/>
          <w:bCs/>
          <w:caps/>
          <w:color w:val="FFFFFF"/>
          <w:spacing w:val="15"/>
          <w:sz w:val="24"/>
          <w:lang w:val="fr-FR"/>
        </w:rPr>
      </w:pPr>
      <w:r w:rsidRPr="00CE3921">
        <w:rPr>
          <w:b/>
          <w:bCs/>
          <w:caps/>
          <w:color w:val="FFFFFF"/>
          <w:spacing w:val="15"/>
          <w:sz w:val="24"/>
          <w:lang w:val="fr-FR"/>
        </w:rPr>
        <w:t>“SECTEUR</w:t>
      </w:r>
      <w:r w:rsidR="00003849" w:rsidRPr="00CE3921">
        <w:rPr>
          <w:b/>
          <w:bCs/>
          <w:caps/>
          <w:color w:val="FFFFFF"/>
          <w:spacing w:val="15"/>
          <w:sz w:val="24"/>
          <w:lang w:val="fr-FR"/>
        </w:rPr>
        <w:t>S</w:t>
      </w:r>
      <w:r w:rsidRPr="00CE3921">
        <w:rPr>
          <w:b/>
          <w:bCs/>
          <w:caps/>
          <w:color w:val="FFFFFF"/>
          <w:spacing w:val="15"/>
          <w:sz w:val="24"/>
          <w:lang w:val="fr-FR"/>
        </w:rPr>
        <w:t xml:space="preserve"> DE LA CREATION EN VOYAGE D’AFFAIRES A hongkong”</w:t>
      </w:r>
    </w:p>
    <w:p w:rsidR="0061234B" w:rsidRPr="00CE3921" w:rsidRDefault="0061234B" w:rsidP="008A0617">
      <w:pPr>
        <w:pBdr>
          <w:top w:val="single" w:sz="24" w:space="0" w:color="4F81BD"/>
          <w:left w:val="single" w:sz="24" w:space="0" w:color="4F81BD"/>
          <w:bottom w:val="single" w:sz="24" w:space="0" w:color="4F81BD"/>
          <w:right w:val="single" w:sz="24" w:space="1" w:color="4F81BD"/>
        </w:pBdr>
        <w:shd w:val="clear" w:color="auto" w:fill="4F81BD"/>
        <w:spacing w:after="0"/>
        <w:jc w:val="center"/>
        <w:outlineLvl w:val="0"/>
        <w:rPr>
          <w:b/>
          <w:bCs/>
          <w:caps/>
          <w:color w:val="FFFFFF"/>
          <w:spacing w:val="15"/>
          <w:sz w:val="24"/>
          <w:lang w:val="fr-FR"/>
        </w:rPr>
      </w:pPr>
      <w:r w:rsidRPr="00CE3921">
        <w:rPr>
          <w:b/>
          <w:bCs/>
          <w:caps/>
          <w:color w:val="FFFFFF"/>
          <w:spacing w:val="15"/>
          <w:sz w:val="24"/>
          <w:lang w:val="fr-FR"/>
        </w:rPr>
        <w:t>BruXELLES – 22 oCtobrE 2012</w:t>
      </w:r>
    </w:p>
    <w:p w:rsidR="0061234B" w:rsidRPr="00CE3921" w:rsidRDefault="0061234B" w:rsidP="007F1C2D">
      <w:pPr>
        <w:spacing w:after="0"/>
        <w:rPr>
          <w:rFonts w:ascii="Verdana" w:hAnsi="Verdana" w:cs="Verdana"/>
          <w:color w:val="000000"/>
          <w:lang w:val="fr-FR"/>
        </w:rPr>
      </w:pPr>
    </w:p>
    <w:p w:rsidR="0061234B" w:rsidRPr="00CE3921" w:rsidRDefault="0061234B" w:rsidP="007F1C2D">
      <w:pPr>
        <w:spacing w:after="0"/>
        <w:rPr>
          <w:rFonts w:ascii="Verdana" w:hAnsi="Verdana" w:cs="Verdana"/>
          <w:color w:val="000000"/>
          <w:lang w:val="fr-FR"/>
        </w:rPr>
      </w:pPr>
    </w:p>
    <w:p w:rsidR="0061234B" w:rsidRPr="00CE3921" w:rsidRDefault="0061234B" w:rsidP="007F1C2D">
      <w:pPr>
        <w:spacing w:after="0"/>
        <w:rPr>
          <w:rFonts w:ascii="Verdana" w:hAnsi="Verdana" w:cs="Verdana"/>
          <w:color w:val="000000"/>
          <w:lang w:val="fr-FR"/>
        </w:rPr>
      </w:pPr>
    </w:p>
    <w:p w:rsidR="0061234B" w:rsidRPr="00CE3921" w:rsidRDefault="0061234B" w:rsidP="007F1C2D">
      <w:pPr>
        <w:pStyle w:val="Titre2"/>
        <w:spacing w:before="0"/>
        <w:rPr>
          <w:lang w:val="fr-FR"/>
        </w:rPr>
      </w:pPr>
      <w:r w:rsidRPr="00CE3921">
        <w:rPr>
          <w:rFonts w:cs="Calibri"/>
          <w:b/>
          <w:lang w:val="fr-FR" w:eastAsia="fr-BE"/>
        </w:rPr>
        <w:t>LIEU</w:t>
      </w:r>
    </w:p>
    <w:p w:rsidR="0061234B" w:rsidRPr="00CE3921" w:rsidRDefault="0061234B" w:rsidP="00246A8F">
      <w:pPr>
        <w:spacing w:after="0" w:line="240" w:lineRule="auto"/>
        <w:jc w:val="both"/>
        <w:rPr>
          <w:rFonts w:cs="Calibri"/>
          <w:lang w:val="fr-FR" w:eastAsia="fr-BE"/>
        </w:rPr>
      </w:pPr>
      <w:proofErr w:type="spellStart"/>
      <w:r w:rsidRPr="00CE3921">
        <w:rPr>
          <w:rFonts w:cs="Calibri"/>
          <w:lang w:val="fr-FR" w:eastAsia="fr-BE"/>
        </w:rPr>
        <w:t>Flanders</w:t>
      </w:r>
      <w:proofErr w:type="spellEnd"/>
      <w:r w:rsidRPr="00CE3921">
        <w:rPr>
          <w:rFonts w:cs="Calibri"/>
          <w:lang w:val="fr-FR" w:eastAsia="fr-BE"/>
        </w:rPr>
        <w:t xml:space="preserve"> </w:t>
      </w:r>
      <w:proofErr w:type="spellStart"/>
      <w:r w:rsidRPr="00CE3921">
        <w:rPr>
          <w:rFonts w:cs="Calibri"/>
          <w:lang w:val="fr-FR" w:eastAsia="fr-BE"/>
        </w:rPr>
        <w:t>Investment</w:t>
      </w:r>
      <w:proofErr w:type="spellEnd"/>
      <w:r w:rsidRPr="00CE3921">
        <w:rPr>
          <w:rFonts w:cs="Calibri"/>
          <w:lang w:val="fr-FR" w:eastAsia="fr-BE"/>
        </w:rPr>
        <w:t xml:space="preserve"> &amp; Trade, rue </w:t>
      </w:r>
      <w:proofErr w:type="spellStart"/>
      <w:r w:rsidRPr="00CE3921">
        <w:rPr>
          <w:rFonts w:cs="Calibri"/>
          <w:lang w:val="fr-FR" w:eastAsia="fr-BE"/>
        </w:rPr>
        <w:t>Gaucheret</w:t>
      </w:r>
      <w:proofErr w:type="spellEnd"/>
      <w:r w:rsidRPr="00CE3921">
        <w:rPr>
          <w:rFonts w:cs="Calibri"/>
          <w:lang w:val="fr-FR" w:eastAsia="fr-BE"/>
        </w:rPr>
        <w:t xml:space="preserve"> 90, 1030 Bruxelles (4ème étage)</w:t>
      </w:r>
    </w:p>
    <w:p w:rsidR="0061234B" w:rsidRPr="00CE3921" w:rsidRDefault="0061234B" w:rsidP="00246A8F">
      <w:pPr>
        <w:spacing w:after="0" w:line="240" w:lineRule="auto"/>
        <w:jc w:val="both"/>
        <w:rPr>
          <w:rFonts w:cs="Calibri"/>
          <w:lang w:val="fr-FR" w:eastAsia="fr-BE"/>
        </w:rPr>
      </w:pPr>
    </w:p>
    <w:p w:rsidR="0061234B" w:rsidRPr="00CE3921" w:rsidRDefault="0061234B" w:rsidP="007F1C2D">
      <w:pPr>
        <w:pStyle w:val="Titre2"/>
        <w:spacing w:before="0"/>
        <w:rPr>
          <w:rFonts w:cs="Calibri"/>
          <w:b/>
          <w:lang w:val="fr-FR" w:eastAsia="fr-BE"/>
        </w:rPr>
      </w:pPr>
      <w:r w:rsidRPr="00CE3921">
        <w:rPr>
          <w:rFonts w:cs="Calibri"/>
          <w:b/>
          <w:lang w:val="fr-FR" w:eastAsia="fr-BE"/>
        </w:rPr>
        <w:t>ProgrammE</w:t>
      </w:r>
    </w:p>
    <w:p w:rsidR="00003849" w:rsidRPr="00CE3921" w:rsidRDefault="00003849" w:rsidP="00B66CF9">
      <w:pPr>
        <w:rPr>
          <w:lang w:val="fr-FR" w:eastAsia="fr-BE"/>
        </w:rPr>
      </w:pPr>
      <w:r w:rsidRPr="00CE3921">
        <w:rPr>
          <w:lang w:val="fr-FR" w:eastAsia="fr-BE"/>
        </w:rPr>
        <w:t>Un briefing préalable à la mission économique organisée à Hong-Kong par les trois organismes du Commerce Extérieur régionaux (FIT, AWEX &amp; BIE) du  1 au 9 décembre 2012 sera organisé le 22 octobre chez FIT.</w:t>
      </w:r>
    </w:p>
    <w:p w:rsidR="0061234B" w:rsidRPr="00CE3921" w:rsidRDefault="0061234B" w:rsidP="00B66CF9">
      <w:pPr>
        <w:rPr>
          <w:lang w:val="fr-FR" w:eastAsia="fr-BE"/>
        </w:rPr>
      </w:pPr>
      <w:r w:rsidRPr="00CE3921">
        <w:rPr>
          <w:lang w:val="fr-FR" w:eastAsia="fr-BE"/>
        </w:rPr>
        <w:t xml:space="preserve">En matière d’Architecture, Design et Mode, les possibilités, l’approche et la préparation sont très différentes. C’est pourquoi, nous vous invitons </w:t>
      </w:r>
      <w:r w:rsidR="00003849" w:rsidRPr="00CE3921">
        <w:rPr>
          <w:lang w:val="fr-FR" w:eastAsia="fr-BE"/>
        </w:rPr>
        <w:t xml:space="preserve">à participer </w:t>
      </w:r>
      <w:r w:rsidRPr="00CE3921">
        <w:rPr>
          <w:lang w:val="fr-FR" w:eastAsia="fr-BE"/>
        </w:rPr>
        <w:t>à un atelier relatif à votre discipline</w:t>
      </w:r>
      <w:r w:rsidR="00003849" w:rsidRPr="00CE3921">
        <w:rPr>
          <w:lang w:val="fr-FR" w:eastAsia="fr-BE"/>
        </w:rPr>
        <w:t>. Cet atelier</w:t>
      </w:r>
      <w:r w:rsidRPr="00CE3921">
        <w:rPr>
          <w:lang w:val="fr-FR" w:eastAsia="fr-BE"/>
        </w:rPr>
        <w:t xml:space="preserve"> sera précédé par une partie commune concernant </w:t>
      </w:r>
      <w:r w:rsidR="00003849" w:rsidRPr="00CE3921">
        <w:rPr>
          <w:lang w:val="fr-FR" w:eastAsia="fr-BE"/>
        </w:rPr>
        <w:t>l’organisation générale d’une mission économique</w:t>
      </w:r>
      <w:r w:rsidRPr="00CE3921">
        <w:rPr>
          <w:lang w:val="fr-FR" w:eastAsia="fr-BE"/>
        </w:rPr>
        <w:t>. Lors de</w:t>
      </w:r>
      <w:r w:rsidR="00003849" w:rsidRPr="00CE3921">
        <w:rPr>
          <w:lang w:val="fr-FR" w:eastAsia="fr-BE"/>
        </w:rPr>
        <w:t xml:space="preserve"> l’atelier thématique, il vous sera expliqué</w:t>
      </w:r>
      <w:r w:rsidRPr="00CE3921">
        <w:rPr>
          <w:lang w:val="fr-FR" w:eastAsia="fr-BE"/>
        </w:rPr>
        <w:t xml:space="preserve"> ce que vous pouvez attendre de ce voyage d’affaires et comment s’y préparer de manière optimale. </w:t>
      </w:r>
    </w:p>
    <w:p w:rsidR="0061234B" w:rsidRPr="00CE3921" w:rsidRDefault="0061234B" w:rsidP="00B66CF9">
      <w:pPr>
        <w:rPr>
          <w:b/>
          <w:lang w:val="fr-FR" w:eastAsia="fr-BE"/>
        </w:rPr>
      </w:pPr>
      <w:r w:rsidRPr="00CE3921">
        <w:rPr>
          <w:b/>
          <w:lang w:val="fr-FR" w:eastAsia="fr-BE"/>
        </w:rPr>
        <w:t>09.30</w:t>
      </w:r>
      <w:r w:rsidRPr="00CE3921">
        <w:rPr>
          <w:b/>
          <w:lang w:val="fr-FR" w:eastAsia="fr-BE"/>
        </w:rPr>
        <w:tab/>
      </w:r>
      <w:r w:rsidRPr="00CE3921">
        <w:rPr>
          <w:b/>
          <w:lang w:val="fr-FR" w:eastAsia="fr-BE"/>
        </w:rPr>
        <w:tab/>
      </w:r>
      <w:r w:rsidRPr="00CE3921">
        <w:rPr>
          <w:b/>
          <w:lang w:val="fr-FR" w:eastAsia="fr-BE"/>
        </w:rPr>
        <w:tab/>
        <w:t xml:space="preserve">Accueil et enregistrement </w:t>
      </w:r>
    </w:p>
    <w:p w:rsidR="0061234B" w:rsidRPr="00CE3921" w:rsidRDefault="0061234B" w:rsidP="00CB18AF">
      <w:pPr>
        <w:spacing w:line="240" w:lineRule="auto"/>
        <w:rPr>
          <w:lang w:val="fr-FR" w:eastAsia="fr-BE"/>
        </w:rPr>
      </w:pPr>
      <w:r w:rsidRPr="00CE3921">
        <w:rPr>
          <w:b/>
          <w:lang w:val="fr-FR" w:eastAsia="fr-BE"/>
        </w:rPr>
        <w:t>10.00</w:t>
      </w:r>
      <w:r w:rsidRPr="00CE3921">
        <w:rPr>
          <w:b/>
          <w:lang w:val="fr-FR" w:eastAsia="fr-BE"/>
        </w:rPr>
        <w:tab/>
      </w:r>
      <w:r w:rsidRPr="00CE3921">
        <w:rPr>
          <w:b/>
          <w:lang w:val="fr-FR" w:eastAsia="fr-BE"/>
        </w:rPr>
        <w:tab/>
      </w:r>
      <w:r w:rsidRPr="00CE3921">
        <w:rPr>
          <w:b/>
          <w:lang w:val="fr-FR" w:eastAsia="fr-BE"/>
        </w:rPr>
        <w:tab/>
        <w:t xml:space="preserve">Bienvenue et présentation Business of Design </w:t>
      </w:r>
      <w:proofErr w:type="spellStart"/>
      <w:r w:rsidRPr="00CE3921">
        <w:rPr>
          <w:b/>
          <w:lang w:val="fr-FR" w:eastAsia="fr-BE"/>
        </w:rPr>
        <w:t>Week</w:t>
      </w:r>
      <w:proofErr w:type="spellEnd"/>
      <w:r w:rsidR="00003849" w:rsidRPr="00CE3921">
        <w:rPr>
          <w:b/>
          <w:lang w:val="fr-FR" w:eastAsia="fr-BE"/>
        </w:rPr>
        <w:t xml:space="preserve"> Hong-Kong</w:t>
      </w:r>
      <w:r w:rsidRPr="00CE3921">
        <w:rPr>
          <w:b/>
          <w:lang w:val="fr-FR" w:eastAsia="fr-BE"/>
        </w:rPr>
        <w:br/>
      </w:r>
      <w:r w:rsidRPr="00CE3921">
        <w:rPr>
          <w:lang w:val="fr-FR" w:eastAsia="fr-BE"/>
        </w:rPr>
        <w:t xml:space="preserve">                                        </w:t>
      </w:r>
      <w:r w:rsidRPr="00CE3921">
        <w:rPr>
          <w:lang w:val="fr-FR" w:eastAsia="fr-BE"/>
        </w:rPr>
        <w:tab/>
        <w:t xml:space="preserve">Monsieur Pascal </w:t>
      </w:r>
      <w:proofErr w:type="spellStart"/>
      <w:r w:rsidRPr="00CE3921">
        <w:rPr>
          <w:lang w:val="fr-FR" w:eastAsia="fr-BE"/>
        </w:rPr>
        <w:t>Walrave</w:t>
      </w:r>
      <w:proofErr w:type="spellEnd"/>
      <w:r w:rsidRPr="00CE3921">
        <w:rPr>
          <w:lang w:val="fr-FR" w:eastAsia="fr-BE"/>
        </w:rPr>
        <w:t xml:space="preserve">, responsable du département Marketing &amp; gestion </w:t>
      </w:r>
      <w:r w:rsidRPr="00CE3921">
        <w:rPr>
          <w:lang w:val="fr-FR" w:eastAsia="fr-BE"/>
        </w:rPr>
        <w:tab/>
      </w:r>
      <w:r w:rsidRPr="00CE3921">
        <w:rPr>
          <w:lang w:val="fr-FR" w:eastAsia="fr-BE"/>
        </w:rPr>
        <w:tab/>
      </w:r>
      <w:r w:rsidRPr="00CE3921">
        <w:rPr>
          <w:lang w:val="fr-FR" w:eastAsia="fr-BE"/>
        </w:rPr>
        <w:tab/>
        <w:t>des connaissances, FIT</w:t>
      </w:r>
    </w:p>
    <w:p w:rsidR="0061234B" w:rsidRPr="00CE3921" w:rsidRDefault="00064CD2" w:rsidP="00064CD2">
      <w:pPr>
        <w:ind w:left="2124" w:hanging="2124"/>
        <w:rPr>
          <w:lang w:val="fr-FR" w:eastAsia="fr-BE"/>
        </w:rPr>
      </w:pPr>
      <w:r w:rsidRPr="00CE3921">
        <w:rPr>
          <w:b/>
          <w:lang w:val="fr-FR" w:eastAsia="fr-BE"/>
        </w:rPr>
        <w:t>10.10</w:t>
      </w:r>
      <w:r w:rsidRPr="00CE3921">
        <w:rPr>
          <w:b/>
          <w:lang w:val="fr-FR" w:eastAsia="fr-BE"/>
        </w:rPr>
        <w:tab/>
      </w:r>
      <w:r w:rsidR="0061234B" w:rsidRPr="00CE3921">
        <w:rPr>
          <w:b/>
          <w:lang w:val="fr-FR" w:eastAsia="fr-BE"/>
        </w:rPr>
        <w:t>Présenta</w:t>
      </w:r>
      <w:r w:rsidRPr="00CE3921">
        <w:rPr>
          <w:b/>
          <w:lang w:val="fr-FR" w:eastAsia="fr-BE"/>
        </w:rPr>
        <w:t>tion générale Voyage d’affaire</w:t>
      </w:r>
      <w:r w:rsidRPr="00CE3921">
        <w:rPr>
          <w:b/>
          <w:lang w:val="fr-FR" w:eastAsia="fr-BE"/>
        </w:rPr>
        <w:br/>
      </w:r>
      <w:r w:rsidR="0061234B" w:rsidRPr="00CE3921">
        <w:rPr>
          <w:lang w:val="fr-FR" w:eastAsia="fr-BE"/>
        </w:rPr>
        <w:t xml:space="preserve">Madame </w:t>
      </w:r>
      <w:r w:rsidR="00003849" w:rsidRPr="00CE3921">
        <w:rPr>
          <w:lang w:val="fr-FR" w:eastAsia="fr-BE"/>
        </w:rPr>
        <w:t>Alexandra Lambert, responsable</w:t>
      </w:r>
      <w:r w:rsidR="0061234B" w:rsidRPr="00CE3921">
        <w:rPr>
          <w:lang w:val="fr-FR" w:eastAsia="fr-BE"/>
        </w:rPr>
        <w:t xml:space="preserve"> </w:t>
      </w:r>
      <w:proofErr w:type="spellStart"/>
      <w:r w:rsidR="0061234B" w:rsidRPr="00CE3921">
        <w:rPr>
          <w:lang w:val="fr-FR" w:eastAsia="fr-BE"/>
        </w:rPr>
        <w:t>Design&amp;Mode</w:t>
      </w:r>
      <w:proofErr w:type="spellEnd"/>
      <w:r w:rsidR="00003849" w:rsidRPr="00CE3921">
        <w:rPr>
          <w:lang w:val="fr-FR" w:eastAsia="fr-BE"/>
        </w:rPr>
        <w:t xml:space="preserve"> chez BIE et </w:t>
      </w:r>
      <w:r w:rsidRPr="00CE3921">
        <w:rPr>
          <w:lang w:val="fr-FR" w:eastAsia="fr-BE"/>
        </w:rPr>
        <w:t>D</w:t>
      </w:r>
      <w:r w:rsidR="00003849" w:rsidRPr="00CE3921">
        <w:rPr>
          <w:lang w:val="fr-FR" w:eastAsia="fr-BE"/>
        </w:rPr>
        <w:t>irectrice de MAD Brussels</w:t>
      </w:r>
    </w:p>
    <w:p w:rsidR="0061234B" w:rsidRPr="00CE3921" w:rsidRDefault="0061234B" w:rsidP="00064CD2">
      <w:pPr>
        <w:ind w:left="2127" w:hanging="2127"/>
        <w:rPr>
          <w:lang w:val="fr-FR" w:eastAsia="fr-BE"/>
        </w:rPr>
      </w:pPr>
      <w:r w:rsidRPr="00CE3921">
        <w:rPr>
          <w:b/>
          <w:lang w:val="fr-FR" w:eastAsia="fr-BE"/>
        </w:rPr>
        <w:t>10.20</w:t>
      </w:r>
      <w:r w:rsidRPr="00CE3921">
        <w:rPr>
          <w:b/>
          <w:lang w:val="fr-FR" w:eastAsia="fr-BE"/>
        </w:rPr>
        <w:tab/>
        <w:t>Faire du busines</w:t>
      </w:r>
      <w:r w:rsidR="00003849" w:rsidRPr="00CE3921">
        <w:rPr>
          <w:b/>
          <w:lang w:val="fr-FR" w:eastAsia="fr-BE"/>
        </w:rPr>
        <w:t>s avec Hongkong &amp;</w:t>
      </w:r>
      <w:r w:rsidRPr="00CE3921">
        <w:rPr>
          <w:b/>
          <w:lang w:val="fr-FR" w:eastAsia="fr-BE"/>
        </w:rPr>
        <w:t xml:space="preserve"> la Chine, conseils et astuces</w:t>
      </w:r>
      <w:r w:rsidRPr="00CE3921">
        <w:rPr>
          <w:b/>
          <w:lang w:val="fr-FR" w:eastAsia="fr-BE"/>
        </w:rPr>
        <w:br/>
      </w:r>
      <w:r w:rsidR="00064CD2" w:rsidRPr="00CE3921">
        <w:rPr>
          <w:lang w:val="fr-FR" w:eastAsia="fr-BE"/>
        </w:rPr>
        <w:t xml:space="preserve">Monsieur Georges </w:t>
      </w:r>
      <w:proofErr w:type="spellStart"/>
      <w:r w:rsidR="00064CD2" w:rsidRPr="00CE3921">
        <w:rPr>
          <w:lang w:val="fr-FR" w:eastAsia="fr-BE"/>
        </w:rPr>
        <w:t>Ammerlaan</w:t>
      </w:r>
      <w:proofErr w:type="spellEnd"/>
      <w:r w:rsidR="00064CD2" w:rsidRPr="00CE3921">
        <w:rPr>
          <w:lang w:val="fr-FR" w:eastAsia="fr-BE"/>
        </w:rPr>
        <w:t xml:space="preserve">, </w:t>
      </w:r>
      <w:r w:rsidRPr="00CE3921">
        <w:rPr>
          <w:lang w:val="fr-FR" w:eastAsia="fr-BE"/>
        </w:rPr>
        <w:t xml:space="preserve">Directeur Benelux du « Hong Kong </w:t>
      </w:r>
      <w:r w:rsidR="00064CD2" w:rsidRPr="00CE3921">
        <w:rPr>
          <w:lang w:val="fr-FR" w:eastAsia="fr-BE"/>
        </w:rPr>
        <w:t xml:space="preserve">Trade and </w:t>
      </w:r>
      <w:proofErr w:type="spellStart"/>
      <w:r w:rsidR="00064CD2" w:rsidRPr="00CE3921">
        <w:rPr>
          <w:lang w:val="fr-FR" w:eastAsia="fr-BE"/>
        </w:rPr>
        <w:t>Development</w:t>
      </w:r>
      <w:proofErr w:type="spellEnd"/>
      <w:r w:rsidR="00064CD2" w:rsidRPr="00CE3921">
        <w:rPr>
          <w:lang w:val="fr-FR" w:eastAsia="fr-BE"/>
        </w:rPr>
        <w:t xml:space="preserve"> Council » </w:t>
      </w:r>
      <w:r w:rsidRPr="00CE3921">
        <w:rPr>
          <w:lang w:val="fr-FR" w:eastAsia="fr-BE"/>
        </w:rPr>
        <w:t xml:space="preserve">(Chambre de Commerce) </w:t>
      </w:r>
    </w:p>
    <w:p w:rsidR="0061234B" w:rsidRPr="00CE3921" w:rsidRDefault="0061234B" w:rsidP="00B66CF9">
      <w:pPr>
        <w:rPr>
          <w:b/>
          <w:lang w:val="fr-FR" w:eastAsia="fr-BE"/>
        </w:rPr>
      </w:pPr>
      <w:r w:rsidRPr="00CE3921">
        <w:rPr>
          <w:b/>
          <w:lang w:val="fr-FR" w:eastAsia="fr-BE"/>
        </w:rPr>
        <w:t>10.50</w:t>
      </w:r>
      <w:r w:rsidRPr="00CE3921">
        <w:rPr>
          <w:b/>
          <w:lang w:val="fr-FR" w:eastAsia="fr-BE"/>
        </w:rPr>
        <w:tab/>
      </w:r>
      <w:r w:rsidRPr="00CE3921">
        <w:rPr>
          <w:b/>
          <w:lang w:val="fr-FR" w:eastAsia="fr-BE"/>
        </w:rPr>
        <w:tab/>
      </w:r>
      <w:r w:rsidRPr="00CE3921">
        <w:rPr>
          <w:b/>
          <w:lang w:val="fr-FR" w:eastAsia="fr-BE"/>
        </w:rPr>
        <w:tab/>
        <w:t>Questions - réponses</w:t>
      </w:r>
    </w:p>
    <w:p w:rsidR="0061234B" w:rsidRPr="00CE3921" w:rsidRDefault="0061234B" w:rsidP="00064CD2">
      <w:pPr>
        <w:ind w:left="708" w:hanging="708"/>
        <w:rPr>
          <w:lang w:val="fr-FR" w:eastAsia="fr-BE"/>
        </w:rPr>
      </w:pPr>
      <w:r w:rsidRPr="00CE3921">
        <w:rPr>
          <w:b/>
          <w:lang w:val="fr-FR" w:eastAsia="fr-BE"/>
        </w:rPr>
        <w:t>11.00</w:t>
      </w:r>
      <w:r w:rsidRPr="00CE3921">
        <w:rPr>
          <w:b/>
          <w:lang w:val="fr-FR" w:eastAsia="fr-BE"/>
        </w:rPr>
        <w:tab/>
      </w:r>
      <w:r w:rsidRPr="00CE3921">
        <w:rPr>
          <w:b/>
          <w:lang w:val="fr-FR" w:eastAsia="fr-BE"/>
        </w:rPr>
        <w:tab/>
      </w:r>
      <w:r w:rsidRPr="00CE3921">
        <w:rPr>
          <w:b/>
          <w:lang w:val="fr-FR" w:eastAsia="fr-BE"/>
        </w:rPr>
        <w:tab/>
        <w:t xml:space="preserve">*  Atelier Architecture- salle </w:t>
      </w:r>
      <w:proofErr w:type="spellStart"/>
      <w:r w:rsidRPr="00CE3921">
        <w:rPr>
          <w:b/>
          <w:lang w:val="fr-FR" w:eastAsia="fr-BE"/>
        </w:rPr>
        <w:t>Brueghel</w:t>
      </w:r>
      <w:proofErr w:type="spellEnd"/>
      <w:r w:rsidRPr="00CE3921">
        <w:rPr>
          <w:b/>
          <w:lang w:val="fr-FR" w:eastAsia="fr-BE"/>
        </w:rPr>
        <w:br/>
      </w:r>
      <w:r w:rsidRPr="00CE3921">
        <w:rPr>
          <w:lang w:val="fr-FR" w:eastAsia="fr-BE"/>
        </w:rPr>
        <w:tab/>
      </w:r>
      <w:r w:rsidR="00064CD2" w:rsidRPr="00CE3921">
        <w:rPr>
          <w:b/>
          <w:lang w:val="fr-FR" w:eastAsia="fr-BE"/>
        </w:rPr>
        <w:tab/>
      </w:r>
      <w:r w:rsidRPr="00CE3921">
        <w:rPr>
          <w:lang w:val="fr-FR" w:eastAsia="fr-BE"/>
        </w:rPr>
        <w:t>Programme, approche &amp; préparation</w:t>
      </w:r>
      <w:r w:rsidR="00064CD2" w:rsidRPr="00CE3921">
        <w:rPr>
          <w:lang w:val="fr-FR" w:eastAsia="fr-BE"/>
        </w:rPr>
        <w:t xml:space="preserve"> de la partie architecture </w:t>
      </w:r>
      <w:r w:rsidR="00064CD2" w:rsidRPr="00CE3921">
        <w:rPr>
          <w:lang w:val="fr-FR" w:eastAsia="fr-BE"/>
        </w:rPr>
        <w:br/>
      </w:r>
      <w:r w:rsidR="00064CD2" w:rsidRPr="00CE3921">
        <w:rPr>
          <w:lang w:val="fr-FR" w:eastAsia="fr-BE"/>
        </w:rPr>
        <w:tab/>
      </w:r>
      <w:r w:rsidR="00064CD2" w:rsidRPr="00CE3921">
        <w:rPr>
          <w:lang w:val="fr-FR" w:eastAsia="fr-BE"/>
        </w:rPr>
        <w:tab/>
      </w:r>
      <w:r w:rsidRPr="00CE3921">
        <w:rPr>
          <w:lang w:val="fr-FR" w:eastAsia="fr-BE"/>
        </w:rPr>
        <w:t xml:space="preserve">sous la direction de madame Aurore </w:t>
      </w:r>
      <w:proofErr w:type="spellStart"/>
      <w:r w:rsidRPr="00CE3921">
        <w:rPr>
          <w:lang w:val="fr-FR" w:eastAsia="fr-BE"/>
        </w:rPr>
        <w:t>Boraczek</w:t>
      </w:r>
      <w:proofErr w:type="spellEnd"/>
      <w:r w:rsidRPr="00CE3921">
        <w:rPr>
          <w:lang w:val="fr-FR" w:eastAsia="fr-BE"/>
        </w:rPr>
        <w:t>, directrice Wallonie-Bruxelles Architecture</w:t>
      </w:r>
      <w:r w:rsidR="00064CD2" w:rsidRPr="00CE3921">
        <w:rPr>
          <w:lang w:val="fr-FR" w:eastAsia="fr-BE"/>
        </w:rPr>
        <w:t>s</w:t>
      </w:r>
    </w:p>
    <w:p w:rsidR="0061234B" w:rsidRPr="00CE3921" w:rsidRDefault="0061234B" w:rsidP="00B66CF9">
      <w:pPr>
        <w:rPr>
          <w:lang w:val="fr-FR" w:eastAsia="fr-BE"/>
        </w:rPr>
      </w:pPr>
      <w:r w:rsidRPr="00CE3921">
        <w:rPr>
          <w:lang w:val="fr-FR" w:eastAsia="fr-BE"/>
        </w:rPr>
        <w:tab/>
      </w:r>
      <w:r w:rsidRPr="00CE3921">
        <w:rPr>
          <w:lang w:val="fr-FR" w:eastAsia="fr-BE"/>
        </w:rPr>
        <w:tab/>
      </w:r>
      <w:r w:rsidRPr="00CE3921">
        <w:rPr>
          <w:lang w:val="fr-FR" w:eastAsia="fr-BE"/>
        </w:rPr>
        <w:tab/>
      </w:r>
      <w:r w:rsidRPr="00CE3921">
        <w:rPr>
          <w:b/>
          <w:lang w:val="fr-FR" w:eastAsia="fr-BE"/>
        </w:rPr>
        <w:t>*  Atelier Design - salle Modulaire C</w:t>
      </w:r>
      <w:r w:rsidRPr="00CE3921">
        <w:rPr>
          <w:b/>
          <w:lang w:val="fr-FR" w:eastAsia="fr-BE"/>
        </w:rPr>
        <w:br/>
      </w:r>
      <w:r w:rsidRPr="00CE3921">
        <w:rPr>
          <w:lang w:val="fr-FR" w:eastAsia="fr-BE"/>
        </w:rPr>
        <w:tab/>
      </w:r>
      <w:r w:rsidRPr="00CE3921">
        <w:rPr>
          <w:b/>
          <w:lang w:val="fr-FR" w:eastAsia="fr-BE"/>
        </w:rPr>
        <w:tab/>
      </w:r>
      <w:r w:rsidRPr="00CE3921">
        <w:rPr>
          <w:b/>
          <w:lang w:val="fr-FR" w:eastAsia="fr-BE"/>
        </w:rPr>
        <w:tab/>
        <w:t xml:space="preserve">  </w:t>
      </w:r>
      <w:r w:rsidRPr="00CE3921">
        <w:rPr>
          <w:lang w:val="fr-FR" w:eastAsia="fr-BE"/>
        </w:rPr>
        <w:t xml:space="preserve">Programme, approche &amp; préparation de la partie design (industriel) </w:t>
      </w:r>
      <w:r w:rsidRPr="00CE3921">
        <w:rPr>
          <w:lang w:val="fr-FR" w:eastAsia="fr-BE"/>
        </w:rPr>
        <w:br/>
      </w:r>
      <w:r w:rsidRPr="00CE3921">
        <w:rPr>
          <w:lang w:val="fr-FR" w:eastAsia="fr-BE"/>
        </w:rPr>
        <w:tab/>
      </w:r>
      <w:r w:rsidRPr="00CE3921">
        <w:rPr>
          <w:lang w:val="fr-FR" w:eastAsia="fr-BE"/>
        </w:rPr>
        <w:tab/>
      </w:r>
      <w:r w:rsidRPr="00CE3921">
        <w:rPr>
          <w:lang w:val="fr-FR" w:eastAsia="fr-BE"/>
        </w:rPr>
        <w:tab/>
        <w:t xml:space="preserve">  sous la direction de Koen </w:t>
      </w:r>
      <w:proofErr w:type="spellStart"/>
      <w:r w:rsidRPr="00CE3921">
        <w:rPr>
          <w:lang w:val="fr-FR" w:eastAsia="fr-BE"/>
        </w:rPr>
        <w:t>Elsen</w:t>
      </w:r>
      <w:proofErr w:type="spellEnd"/>
      <w:r w:rsidRPr="00CE3921">
        <w:rPr>
          <w:lang w:val="fr-FR" w:eastAsia="fr-BE"/>
        </w:rPr>
        <w:t>, designer Indust</w:t>
      </w:r>
      <w:r w:rsidR="00003849" w:rsidRPr="00CE3921">
        <w:rPr>
          <w:lang w:val="fr-FR" w:eastAsia="fr-BE"/>
        </w:rPr>
        <w:t>r</w:t>
      </w:r>
      <w:r w:rsidRPr="00CE3921">
        <w:rPr>
          <w:lang w:val="fr-FR" w:eastAsia="fr-BE"/>
        </w:rPr>
        <w:t>iel, fondateur de ‘Achilles Associates’</w:t>
      </w:r>
    </w:p>
    <w:p w:rsidR="0061234B" w:rsidRPr="00CE3921" w:rsidRDefault="0061234B" w:rsidP="00B66CF9">
      <w:pPr>
        <w:rPr>
          <w:lang w:val="fr-FR" w:eastAsia="fr-BE"/>
        </w:rPr>
      </w:pPr>
      <w:r w:rsidRPr="00CE3921">
        <w:rPr>
          <w:b/>
          <w:lang w:val="fr-FR" w:eastAsia="fr-BE"/>
        </w:rPr>
        <w:lastRenderedPageBreak/>
        <w:tab/>
      </w:r>
      <w:r w:rsidRPr="00CE3921">
        <w:rPr>
          <w:lang w:val="fr-FR" w:eastAsia="fr-BE"/>
        </w:rPr>
        <w:tab/>
      </w:r>
      <w:r w:rsidRPr="00CE3921">
        <w:rPr>
          <w:lang w:val="fr-FR" w:eastAsia="fr-BE"/>
        </w:rPr>
        <w:tab/>
      </w:r>
      <w:r w:rsidRPr="00CE3921">
        <w:rPr>
          <w:b/>
          <w:lang w:val="fr-FR" w:eastAsia="fr-BE"/>
        </w:rPr>
        <w:t xml:space="preserve">*  Atelier Mode - salle Jan Van </w:t>
      </w:r>
      <w:proofErr w:type="spellStart"/>
      <w:r w:rsidRPr="00CE3921">
        <w:rPr>
          <w:b/>
          <w:lang w:val="fr-FR" w:eastAsia="fr-BE"/>
        </w:rPr>
        <w:t>Ecyk</w:t>
      </w:r>
      <w:proofErr w:type="spellEnd"/>
      <w:r w:rsidRPr="00CE3921">
        <w:rPr>
          <w:b/>
          <w:lang w:val="fr-FR" w:eastAsia="fr-BE"/>
        </w:rPr>
        <w:br/>
      </w:r>
      <w:r w:rsidRPr="00CE3921">
        <w:rPr>
          <w:lang w:val="fr-FR" w:eastAsia="fr-BE"/>
        </w:rPr>
        <w:tab/>
      </w:r>
      <w:r w:rsidRPr="00CE3921">
        <w:rPr>
          <w:b/>
          <w:lang w:val="fr-FR" w:eastAsia="fr-BE"/>
        </w:rPr>
        <w:tab/>
      </w:r>
      <w:r w:rsidRPr="00CE3921">
        <w:rPr>
          <w:b/>
          <w:lang w:val="fr-FR" w:eastAsia="fr-BE"/>
        </w:rPr>
        <w:tab/>
        <w:t xml:space="preserve">  </w:t>
      </w:r>
      <w:r w:rsidRPr="00CE3921">
        <w:rPr>
          <w:lang w:val="fr-FR" w:eastAsia="fr-BE"/>
        </w:rPr>
        <w:t xml:space="preserve">Programme, approche &amp; préparation de la partie mode </w:t>
      </w:r>
      <w:r w:rsidRPr="00CE3921">
        <w:rPr>
          <w:lang w:val="fr-FR" w:eastAsia="fr-BE"/>
        </w:rPr>
        <w:br/>
      </w:r>
      <w:r w:rsidRPr="00CE3921">
        <w:rPr>
          <w:lang w:val="fr-FR" w:eastAsia="fr-BE"/>
        </w:rPr>
        <w:tab/>
      </w:r>
      <w:r w:rsidRPr="00CE3921">
        <w:rPr>
          <w:lang w:val="fr-FR" w:eastAsia="fr-BE"/>
        </w:rPr>
        <w:tab/>
      </w:r>
      <w:r w:rsidRPr="00CE3921">
        <w:rPr>
          <w:lang w:val="fr-FR" w:eastAsia="fr-BE"/>
        </w:rPr>
        <w:tab/>
        <w:t xml:space="preserve">  sous la direction de </w:t>
      </w:r>
      <w:r w:rsidR="00003849" w:rsidRPr="00CE3921">
        <w:rPr>
          <w:lang w:val="fr-FR" w:eastAsia="fr-BE"/>
        </w:rPr>
        <w:t xml:space="preserve">Laure </w:t>
      </w:r>
      <w:proofErr w:type="spellStart"/>
      <w:r w:rsidR="00003849" w:rsidRPr="00CE3921">
        <w:rPr>
          <w:lang w:val="fr-FR" w:eastAsia="fr-BE"/>
        </w:rPr>
        <w:t>Capitani</w:t>
      </w:r>
      <w:proofErr w:type="spellEnd"/>
      <w:r w:rsidRPr="00CE3921">
        <w:rPr>
          <w:lang w:val="fr-FR" w:eastAsia="fr-BE"/>
        </w:rPr>
        <w:t xml:space="preserve">, </w:t>
      </w:r>
      <w:r w:rsidR="00064CD2" w:rsidRPr="00CE3921">
        <w:rPr>
          <w:lang w:val="fr-FR" w:eastAsia="fr-BE"/>
        </w:rPr>
        <w:t>coordinatrice</w:t>
      </w:r>
      <w:r w:rsidRPr="00CE3921">
        <w:rPr>
          <w:lang w:val="fr-FR" w:eastAsia="fr-BE"/>
        </w:rPr>
        <w:t xml:space="preserve"> </w:t>
      </w:r>
      <w:r w:rsidR="00003849" w:rsidRPr="00CE3921">
        <w:rPr>
          <w:lang w:val="fr-FR" w:eastAsia="fr-BE"/>
        </w:rPr>
        <w:t>WBDM</w:t>
      </w:r>
      <w:r w:rsidRPr="00CE3921">
        <w:rPr>
          <w:lang w:val="fr-FR" w:eastAsia="fr-BE"/>
        </w:rPr>
        <w:t xml:space="preserve"> </w:t>
      </w:r>
    </w:p>
    <w:p w:rsidR="0061234B" w:rsidRPr="00CE3921" w:rsidRDefault="0061234B" w:rsidP="00B66CF9">
      <w:pPr>
        <w:rPr>
          <w:b/>
          <w:lang w:val="fr-FR" w:eastAsia="fr-BE"/>
        </w:rPr>
      </w:pPr>
      <w:r w:rsidRPr="00CE3921">
        <w:rPr>
          <w:b/>
          <w:lang w:val="fr-FR" w:eastAsia="fr-BE"/>
        </w:rPr>
        <w:t>12.00</w:t>
      </w:r>
      <w:r w:rsidRPr="00CE3921">
        <w:rPr>
          <w:b/>
          <w:lang w:val="fr-FR" w:eastAsia="fr-BE"/>
        </w:rPr>
        <w:tab/>
      </w:r>
      <w:r w:rsidRPr="00CE3921">
        <w:rPr>
          <w:b/>
          <w:lang w:val="fr-FR" w:eastAsia="fr-BE"/>
        </w:rPr>
        <w:tab/>
      </w:r>
      <w:r w:rsidRPr="00CE3921">
        <w:rPr>
          <w:b/>
          <w:lang w:val="fr-FR" w:eastAsia="fr-BE"/>
        </w:rPr>
        <w:tab/>
        <w:t>Lunch de réseautage</w:t>
      </w:r>
    </w:p>
    <w:p w:rsidR="0061234B" w:rsidRPr="00CE3921" w:rsidRDefault="0061234B" w:rsidP="007F1C2D">
      <w:pPr>
        <w:pStyle w:val="Titre2"/>
        <w:spacing w:before="0"/>
        <w:rPr>
          <w:lang w:val="fr-FR"/>
        </w:rPr>
      </w:pPr>
      <w:r w:rsidRPr="00CE3921">
        <w:rPr>
          <w:rFonts w:cs="Calibri"/>
          <w:b/>
          <w:lang w:val="fr-FR" w:eastAsia="fr-BE"/>
        </w:rPr>
        <w:t>Informations pratiques</w:t>
      </w:r>
    </w:p>
    <w:p w:rsidR="0061234B" w:rsidRPr="00CE3921" w:rsidRDefault="0061234B" w:rsidP="00B66CF9">
      <w:pPr>
        <w:spacing w:after="0" w:line="240" w:lineRule="auto"/>
        <w:rPr>
          <w:rFonts w:cs="Calibri"/>
          <w:lang w:val="fr-FR" w:eastAsia="fr-BE"/>
        </w:rPr>
      </w:pPr>
      <w:r w:rsidRPr="00CE3921">
        <w:rPr>
          <w:rFonts w:cs="Calibri"/>
          <w:lang w:val="fr-FR" w:eastAsia="fr-BE"/>
        </w:rPr>
        <w:t xml:space="preserve">La participation à ce séminaire d’information est gratuite. La langue de travail est l’anglais. </w:t>
      </w:r>
    </w:p>
    <w:p w:rsidR="0061234B" w:rsidRPr="00CE3921" w:rsidRDefault="0061234B" w:rsidP="00B66CF9">
      <w:pPr>
        <w:spacing w:after="0" w:line="240" w:lineRule="auto"/>
        <w:rPr>
          <w:rFonts w:cs="Calibri"/>
          <w:lang w:val="fr-FR" w:eastAsia="fr-BE"/>
        </w:rPr>
      </w:pPr>
    </w:p>
    <w:p w:rsidR="0061234B" w:rsidRPr="00CE3921" w:rsidRDefault="0061234B" w:rsidP="00B66CF9">
      <w:pPr>
        <w:spacing w:after="0" w:line="240" w:lineRule="auto"/>
        <w:rPr>
          <w:rFonts w:cs="Calibri"/>
          <w:lang w:val="fr-FR" w:eastAsia="fr-BE"/>
        </w:rPr>
      </w:pPr>
      <w:r w:rsidRPr="00CE3921">
        <w:rPr>
          <w:rFonts w:cs="Calibri"/>
          <w:lang w:val="fr-FR" w:eastAsia="fr-BE"/>
        </w:rPr>
        <w:t xml:space="preserve">Le siège de </w:t>
      </w:r>
      <w:proofErr w:type="spellStart"/>
      <w:r w:rsidRPr="00CE3921">
        <w:rPr>
          <w:rFonts w:cs="Calibri"/>
          <w:lang w:val="fr-FR" w:eastAsia="fr-BE"/>
        </w:rPr>
        <w:t>Flanders</w:t>
      </w:r>
      <w:proofErr w:type="spellEnd"/>
      <w:r w:rsidRPr="00CE3921">
        <w:rPr>
          <w:rFonts w:cs="Calibri"/>
          <w:lang w:val="fr-FR" w:eastAsia="fr-BE"/>
        </w:rPr>
        <w:t xml:space="preserve"> </w:t>
      </w:r>
      <w:proofErr w:type="spellStart"/>
      <w:r w:rsidRPr="00CE3921">
        <w:rPr>
          <w:rFonts w:cs="Calibri"/>
          <w:lang w:val="fr-FR" w:eastAsia="fr-BE"/>
        </w:rPr>
        <w:t>Investment</w:t>
      </w:r>
      <w:proofErr w:type="spellEnd"/>
      <w:r w:rsidRPr="00CE3921">
        <w:rPr>
          <w:rFonts w:cs="Calibri"/>
          <w:lang w:val="fr-FR" w:eastAsia="fr-BE"/>
        </w:rPr>
        <w:t xml:space="preserve"> &amp; Trade se trouve à Schaerbeek, à distance à pied de la gare Bruxelles-Nord. Un parking est accessible dans les tours du WTC, également à distance à pied. </w:t>
      </w:r>
    </w:p>
    <w:p w:rsidR="0061234B" w:rsidRPr="00CE3921" w:rsidRDefault="0061234B" w:rsidP="00B66CF9">
      <w:pPr>
        <w:spacing w:after="0" w:line="240" w:lineRule="auto"/>
        <w:rPr>
          <w:rFonts w:cs="Calibri"/>
          <w:lang w:val="fr-FR" w:eastAsia="fr-BE"/>
        </w:rPr>
      </w:pPr>
    </w:p>
    <w:p w:rsidR="0061234B" w:rsidRPr="00CE3921" w:rsidRDefault="0061234B" w:rsidP="00CE3921">
      <w:pPr>
        <w:spacing w:after="0" w:line="240" w:lineRule="auto"/>
        <w:rPr>
          <w:rFonts w:cs="Calibri"/>
          <w:lang w:val="fr-FR" w:eastAsia="fr-BE"/>
        </w:rPr>
      </w:pPr>
      <w:r w:rsidRPr="00CE3921">
        <w:rPr>
          <w:rFonts w:cs="Calibri"/>
          <w:lang w:val="fr-FR" w:eastAsia="fr-BE"/>
        </w:rPr>
        <w:t xml:space="preserve">Pour </w:t>
      </w:r>
      <w:r w:rsidR="00CE3921" w:rsidRPr="00CE3921">
        <w:rPr>
          <w:rFonts w:cs="Calibri"/>
          <w:lang w:val="fr-FR" w:eastAsia="fr-BE"/>
        </w:rPr>
        <w:t>vous inscrire</w:t>
      </w:r>
      <w:r w:rsidRPr="00CE3921">
        <w:rPr>
          <w:rFonts w:cs="Calibri"/>
          <w:lang w:val="fr-FR" w:eastAsia="fr-BE"/>
        </w:rPr>
        <w:t xml:space="preserve">, veuillez </w:t>
      </w:r>
      <w:r w:rsidR="00CE3921">
        <w:rPr>
          <w:rFonts w:cs="Calibri"/>
          <w:lang w:val="fr-FR" w:eastAsia="fr-BE"/>
        </w:rPr>
        <w:t>envoyer un email à</w:t>
      </w:r>
      <w:bookmarkStart w:id="0" w:name="_GoBack"/>
      <w:bookmarkEnd w:id="0"/>
      <w:r w:rsidR="00CE3921" w:rsidRPr="00CE3921">
        <w:rPr>
          <w:rFonts w:cs="Calibri"/>
          <w:lang w:val="fr-FR" w:eastAsia="fr-BE"/>
        </w:rPr>
        <w:t xml:space="preserve"> Laure </w:t>
      </w:r>
      <w:proofErr w:type="spellStart"/>
      <w:r w:rsidR="00CE3921" w:rsidRPr="00CE3921">
        <w:rPr>
          <w:rFonts w:cs="Calibri"/>
          <w:lang w:val="fr-FR" w:eastAsia="fr-BE"/>
        </w:rPr>
        <w:t>Capitani</w:t>
      </w:r>
      <w:proofErr w:type="spellEnd"/>
      <w:r w:rsidR="00CE3921" w:rsidRPr="00CE3921">
        <w:rPr>
          <w:rFonts w:cs="Calibri"/>
          <w:lang w:val="fr-FR" w:eastAsia="fr-BE"/>
        </w:rPr>
        <w:t xml:space="preserve"> </w:t>
      </w:r>
      <w:hyperlink r:id="rId8" w:history="1">
        <w:r w:rsidR="00CE3921" w:rsidRPr="00CE3921">
          <w:rPr>
            <w:rStyle w:val="Lienhypertexte"/>
            <w:rFonts w:cs="Calibri"/>
            <w:lang w:val="fr-FR" w:eastAsia="fr-BE"/>
          </w:rPr>
          <w:t>laure.capitani@wbdm.be</w:t>
        </w:r>
      </w:hyperlink>
      <w:r w:rsidR="00CE3921" w:rsidRPr="00CE3921">
        <w:rPr>
          <w:rFonts w:cs="Calibri"/>
          <w:lang w:val="fr-FR" w:eastAsia="fr-BE"/>
        </w:rPr>
        <w:t xml:space="preserve"> (+32 2 421 84 42)</w:t>
      </w:r>
    </w:p>
    <w:p w:rsidR="0061234B" w:rsidRPr="00CE3921" w:rsidRDefault="0061234B" w:rsidP="00B66CF9">
      <w:pPr>
        <w:spacing w:after="0" w:line="240" w:lineRule="auto"/>
        <w:rPr>
          <w:rFonts w:cs="Calibri"/>
          <w:b/>
          <w:lang w:val="fr-FR" w:eastAsia="fr-BE"/>
        </w:rPr>
      </w:pPr>
    </w:p>
    <w:p w:rsidR="0061234B" w:rsidRPr="00CE3921" w:rsidRDefault="0061234B" w:rsidP="00D63021">
      <w:pPr>
        <w:spacing w:after="0" w:line="240" w:lineRule="auto"/>
        <w:rPr>
          <w:rFonts w:cs="Calibri"/>
          <w:b/>
          <w:lang w:val="fr-FR" w:eastAsia="fr-BE"/>
        </w:rPr>
      </w:pPr>
    </w:p>
    <w:sectPr w:rsidR="0061234B" w:rsidRPr="00CE3921" w:rsidSect="006A112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34B" w:rsidRDefault="0061234B" w:rsidP="007C139D">
      <w:pPr>
        <w:spacing w:after="0" w:line="240" w:lineRule="auto"/>
      </w:pPr>
      <w:r>
        <w:separator/>
      </w:r>
    </w:p>
  </w:endnote>
  <w:endnote w:type="continuationSeparator" w:id="0">
    <w:p w:rsidR="0061234B" w:rsidRDefault="0061234B" w:rsidP="007C1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34B" w:rsidRDefault="0061234B" w:rsidP="00886974">
    <w:pPr>
      <w:pStyle w:val="Pieddepag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CE3921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34B" w:rsidRDefault="0061234B" w:rsidP="007C139D">
      <w:pPr>
        <w:spacing w:after="0" w:line="240" w:lineRule="auto"/>
      </w:pPr>
      <w:r>
        <w:separator/>
      </w:r>
    </w:p>
  </w:footnote>
  <w:footnote w:type="continuationSeparator" w:id="0">
    <w:p w:rsidR="0061234B" w:rsidRDefault="0061234B" w:rsidP="007C13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364"/>
    <w:multiLevelType w:val="hybridMultilevel"/>
    <w:tmpl w:val="BF48D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5C35B6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382"/>
    <w:rsid w:val="00003849"/>
    <w:rsid w:val="00005010"/>
    <w:rsid w:val="00015163"/>
    <w:rsid w:val="00021BCD"/>
    <w:rsid w:val="00025F92"/>
    <w:rsid w:val="0004798F"/>
    <w:rsid w:val="000632F3"/>
    <w:rsid w:val="00064CD2"/>
    <w:rsid w:val="000839DC"/>
    <w:rsid w:val="00085AFD"/>
    <w:rsid w:val="00103CF3"/>
    <w:rsid w:val="00105C71"/>
    <w:rsid w:val="001344BB"/>
    <w:rsid w:val="00142DFF"/>
    <w:rsid w:val="0017158A"/>
    <w:rsid w:val="00173B75"/>
    <w:rsid w:val="001F3CD0"/>
    <w:rsid w:val="00246A8F"/>
    <w:rsid w:val="00277DAF"/>
    <w:rsid w:val="00292EBF"/>
    <w:rsid w:val="0029668C"/>
    <w:rsid w:val="002B63A1"/>
    <w:rsid w:val="002D036B"/>
    <w:rsid w:val="002D19E0"/>
    <w:rsid w:val="002E0492"/>
    <w:rsid w:val="0030232E"/>
    <w:rsid w:val="00351EDA"/>
    <w:rsid w:val="00362086"/>
    <w:rsid w:val="00380136"/>
    <w:rsid w:val="00382FAD"/>
    <w:rsid w:val="003C724C"/>
    <w:rsid w:val="003D591F"/>
    <w:rsid w:val="00446E9E"/>
    <w:rsid w:val="00456E6D"/>
    <w:rsid w:val="004575F5"/>
    <w:rsid w:val="004757D6"/>
    <w:rsid w:val="00483408"/>
    <w:rsid w:val="00505DC3"/>
    <w:rsid w:val="00507E6B"/>
    <w:rsid w:val="00543FC8"/>
    <w:rsid w:val="00560B84"/>
    <w:rsid w:val="00575003"/>
    <w:rsid w:val="005810BE"/>
    <w:rsid w:val="005B03AA"/>
    <w:rsid w:val="005D1CE4"/>
    <w:rsid w:val="006045DE"/>
    <w:rsid w:val="0061234B"/>
    <w:rsid w:val="00655099"/>
    <w:rsid w:val="00683E00"/>
    <w:rsid w:val="006A1122"/>
    <w:rsid w:val="00710F36"/>
    <w:rsid w:val="007259D2"/>
    <w:rsid w:val="00743E25"/>
    <w:rsid w:val="00754285"/>
    <w:rsid w:val="0077308D"/>
    <w:rsid w:val="00776852"/>
    <w:rsid w:val="007C139D"/>
    <w:rsid w:val="007C1C58"/>
    <w:rsid w:val="007D5D95"/>
    <w:rsid w:val="007E1048"/>
    <w:rsid w:val="007F1C2D"/>
    <w:rsid w:val="007F755E"/>
    <w:rsid w:val="008011C8"/>
    <w:rsid w:val="008447DD"/>
    <w:rsid w:val="00886974"/>
    <w:rsid w:val="00893A19"/>
    <w:rsid w:val="00893D49"/>
    <w:rsid w:val="008A0617"/>
    <w:rsid w:val="008A4D76"/>
    <w:rsid w:val="008B225E"/>
    <w:rsid w:val="0093000E"/>
    <w:rsid w:val="0095536E"/>
    <w:rsid w:val="00965867"/>
    <w:rsid w:val="009671E6"/>
    <w:rsid w:val="0099557F"/>
    <w:rsid w:val="009D6BDE"/>
    <w:rsid w:val="009E0B3C"/>
    <w:rsid w:val="009E2467"/>
    <w:rsid w:val="00A12FA7"/>
    <w:rsid w:val="00A35430"/>
    <w:rsid w:val="00A6407B"/>
    <w:rsid w:val="00AB1437"/>
    <w:rsid w:val="00AB5D72"/>
    <w:rsid w:val="00B107EC"/>
    <w:rsid w:val="00B117D7"/>
    <w:rsid w:val="00B11C4C"/>
    <w:rsid w:val="00B13CE4"/>
    <w:rsid w:val="00B628FA"/>
    <w:rsid w:val="00B66CF9"/>
    <w:rsid w:val="00B808E2"/>
    <w:rsid w:val="00BC3DEF"/>
    <w:rsid w:val="00BD2382"/>
    <w:rsid w:val="00C234DC"/>
    <w:rsid w:val="00C352C1"/>
    <w:rsid w:val="00C516E7"/>
    <w:rsid w:val="00C61339"/>
    <w:rsid w:val="00C62B44"/>
    <w:rsid w:val="00C667E4"/>
    <w:rsid w:val="00C83F34"/>
    <w:rsid w:val="00C862E5"/>
    <w:rsid w:val="00CA3F87"/>
    <w:rsid w:val="00CB18AF"/>
    <w:rsid w:val="00CC0FD5"/>
    <w:rsid w:val="00CE3921"/>
    <w:rsid w:val="00CF04CE"/>
    <w:rsid w:val="00D16F8D"/>
    <w:rsid w:val="00D21616"/>
    <w:rsid w:val="00D461F8"/>
    <w:rsid w:val="00D5436D"/>
    <w:rsid w:val="00D63021"/>
    <w:rsid w:val="00E073D4"/>
    <w:rsid w:val="00E32CA7"/>
    <w:rsid w:val="00E41E44"/>
    <w:rsid w:val="00E56A33"/>
    <w:rsid w:val="00E73528"/>
    <w:rsid w:val="00E83804"/>
    <w:rsid w:val="00EA28EE"/>
    <w:rsid w:val="00F17AAA"/>
    <w:rsid w:val="00F31FEF"/>
    <w:rsid w:val="00F44BEE"/>
    <w:rsid w:val="00F51F8D"/>
    <w:rsid w:val="00F54A2B"/>
    <w:rsid w:val="00FA608D"/>
    <w:rsid w:val="00FD0891"/>
    <w:rsid w:val="00FD5639"/>
    <w:rsid w:val="00FE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2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7F1C2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7F1C2D"/>
    <w:rPr>
      <w:rFonts w:ascii="Calibri" w:hAnsi="Calibri" w:cs="Times New Roman"/>
      <w:caps/>
      <w:spacing w:val="15"/>
      <w:shd w:val="clear" w:color="auto" w:fill="DBE5F1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BD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D238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BD2382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BD23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7C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7C139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7C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C139D"/>
    <w:rPr>
      <w:rFonts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542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D16F8D"/>
    <w:rPr>
      <w:rFonts w:ascii="Times New Roman" w:hAnsi="Times New Roman" w:cs="Times New Roman"/>
      <w:sz w:val="2"/>
      <w:lang w:val="fr-BE"/>
    </w:rPr>
  </w:style>
  <w:style w:type="character" w:styleId="Numrodepage">
    <w:name w:val="page number"/>
    <w:basedOn w:val="Policepardfaut"/>
    <w:uiPriority w:val="99"/>
    <w:rsid w:val="00886974"/>
    <w:rPr>
      <w:rFonts w:cs="Times New Roman"/>
    </w:rPr>
  </w:style>
  <w:style w:type="character" w:styleId="Lienhypertextesuivivisit">
    <w:name w:val="FollowedHyperlink"/>
    <w:basedOn w:val="Policepardfaut"/>
    <w:uiPriority w:val="99"/>
    <w:rsid w:val="00893A19"/>
    <w:rPr>
      <w:rFonts w:cs="Times New Roman"/>
      <w:color w:val="800080"/>
      <w:u w:val="single"/>
    </w:rPr>
  </w:style>
  <w:style w:type="paragraph" w:styleId="Sansinterligne">
    <w:name w:val="No Spacing"/>
    <w:basedOn w:val="Normal"/>
    <w:link w:val="SansinterligneCar"/>
    <w:uiPriority w:val="99"/>
    <w:qFormat/>
    <w:rsid w:val="00A12FA7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12FA7"/>
    <w:rPr>
      <w:rFonts w:ascii="Calibri" w:hAnsi="Calibri" w:cs="Times New Roman"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99"/>
    <w:qFormat/>
    <w:rsid w:val="00B66C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122"/>
    <w:pPr>
      <w:spacing w:after="200" w:line="276" w:lineRule="auto"/>
    </w:pPr>
    <w:rPr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locked/>
    <w:rsid w:val="007F1C2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/>
      <w:outlineLvl w:val="1"/>
    </w:pPr>
    <w:rPr>
      <w:rFonts w:eastAsia="Times New Roman"/>
      <w:caps/>
      <w:spacing w:val="15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locked/>
    <w:rsid w:val="007F1C2D"/>
    <w:rPr>
      <w:rFonts w:ascii="Calibri" w:hAnsi="Calibri" w:cs="Times New Roman"/>
      <w:caps/>
      <w:spacing w:val="15"/>
      <w:shd w:val="clear" w:color="auto" w:fill="DBE5F1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rsid w:val="00BD2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BD238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BD2382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BD23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rsid w:val="007C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7C139D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7C1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7C139D"/>
    <w:rPr>
      <w:rFonts w:cs="Times New Roman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7542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sid w:val="00D16F8D"/>
    <w:rPr>
      <w:rFonts w:ascii="Times New Roman" w:hAnsi="Times New Roman" w:cs="Times New Roman"/>
      <w:sz w:val="2"/>
      <w:lang w:val="fr-BE"/>
    </w:rPr>
  </w:style>
  <w:style w:type="character" w:styleId="Numrodepage">
    <w:name w:val="page number"/>
    <w:basedOn w:val="Policepardfaut"/>
    <w:uiPriority w:val="99"/>
    <w:rsid w:val="00886974"/>
    <w:rPr>
      <w:rFonts w:cs="Times New Roman"/>
    </w:rPr>
  </w:style>
  <w:style w:type="character" w:styleId="Lienhypertextesuivivisit">
    <w:name w:val="FollowedHyperlink"/>
    <w:basedOn w:val="Policepardfaut"/>
    <w:uiPriority w:val="99"/>
    <w:rsid w:val="00893A19"/>
    <w:rPr>
      <w:rFonts w:cs="Times New Roman"/>
      <w:color w:val="800080"/>
      <w:u w:val="single"/>
    </w:rPr>
  </w:style>
  <w:style w:type="paragraph" w:styleId="Sansinterligne">
    <w:name w:val="No Spacing"/>
    <w:basedOn w:val="Normal"/>
    <w:link w:val="SansinterligneCar"/>
    <w:uiPriority w:val="99"/>
    <w:qFormat/>
    <w:rsid w:val="00A12FA7"/>
    <w:pPr>
      <w:spacing w:after="0" w:line="240" w:lineRule="auto"/>
    </w:pPr>
    <w:rPr>
      <w:rFonts w:eastAsia="Times New Roman"/>
      <w:sz w:val="20"/>
      <w:szCs w:val="20"/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99"/>
    <w:locked/>
    <w:rsid w:val="00A12FA7"/>
    <w:rPr>
      <w:rFonts w:ascii="Calibri" w:hAnsi="Calibri" w:cs="Times New Roman"/>
      <w:sz w:val="20"/>
      <w:szCs w:val="20"/>
      <w:lang w:val="en-US" w:eastAsia="en-US"/>
    </w:rPr>
  </w:style>
  <w:style w:type="paragraph" w:styleId="Paragraphedeliste">
    <w:name w:val="List Paragraph"/>
    <w:basedOn w:val="Normal"/>
    <w:uiPriority w:val="99"/>
    <w:qFormat/>
    <w:rsid w:val="00B6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.capitani@wbdm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355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POLLET Isabelle</dc:creator>
  <cp:lastModifiedBy>CAPITANI Laure</cp:lastModifiedBy>
  <cp:revision>3</cp:revision>
  <cp:lastPrinted>2012-10-02T09:31:00Z</cp:lastPrinted>
  <dcterms:created xsi:type="dcterms:W3CDTF">2012-10-10T12:15:00Z</dcterms:created>
  <dcterms:modified xsi:type="dcterms:W3CDTF">2012-10-10T12:37:00Z</dcterms:modified>
</cp:coreProperties>
</file>